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900"/>
        <w:gridCol w:w="1275"/>
        <w:gridCol w:w="1426"/>
        <w:gridCol w:w="3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中国仓储与配送协会会员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登记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冷链分会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会员专用</w:t>
            </w:r>
            <w:r>
              <w:rPr>
                <w:kern w:val="0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343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性质</w:t>
            </w:r>
          </w:p>
        </w:tc>
        <w:tc>
          <w:tcPr>
            <w:tcW w:w="34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□国有及国有控股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□民营及私人控股               □外资及外方控股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英文名称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主营业务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库（含农批市场）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冷藏运输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综合冷链物流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冷链技术设备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其它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成立时间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金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企业网址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企业法人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代 码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 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87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希望从协会得到哪些帮助：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申请担任协会的职务：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联席会长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副会长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□理事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□会员    </w:t>
            </w:r>
          </w:p>
        </w:tc>
        <w:tc>
          <w:tcPr>
            <w:tcW w:w="484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本公司承认《中国仓储与配送协会章程》，自愿申请参加中国仓储与配送协会。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法定代表人签字: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单位公章: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7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4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审核意见: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审核人: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年   月   日</w:t>
            </w:r>
          </w:p>
        </w:tc>
        <w:tc>
          <w:tcPr>
            <w:tcW w:w="4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协会领导签字: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年    月    日</w:t>
            </w:r>
          </w:p>
        </w:tc>
      </w:tr>
    </w:tbl>
    <w:p>
      <w:r>
        <w:rPr>
          <w:rFonts w:hint="eastAsia" w:ascii="宋体" w:hAnsi="宋体" w:cs="宋体"/>
          <w:kern w:val="0"/>
          <w:sz w:val="20"/>
          <w:szCs w:val="20"/>
        </w:rPr>
        <w:t>注：1、本表须用钢笔或签字笔填写，字迹要清楚。</w:t>
      </w:r>
      <w:r>
        <w:rPr>
          <w:rFonts w:hint="eastAsia" w:ascii="宋体" w:hAnsi="宋体" w:cs="宋体"/>
          <w:kern w:val="0"/>
          <w:sz w:val="20"/>
          <w:szCs w:val="20"/>
        </w:rPr>
        <w:br w:type="textWrapping"/>
      </w:r>
      <w:r>
        <w:rPr>
          <w:rFonts w:hint="eastAsia" w:ascii="宋体" w:hAnsi="宋体" w:cs="宋体"/>
          <w:kern w:val="0"/>
          <w:sz w:val="20"/>
          <w:szCs w:val="20"/>
        </w:rPr>
        <w:t xml:space="preserve">    2、请将本表及附表、企业营业执照复印件、企业简介寄至中国仓储与配送协会冷链分会秘书处，地址：</w:t>
      </w:r>
      <w:r>
        <w:rPr>
          <w:rFonts w:hint="eastAsia" w:ascii="宋体" w:hAnsi="宋体" w:cs="宋体"/>
          <w:bCs/>
          <w:color w:val="000000"/>
          <w:kern w:val="0"/>
          <w:sz w:val="20"/>
          <w:szCs w:val="20"/>
        </w:rPr>
        <w:t>北京市西城区广安门外大街168号朗琴国际B座1605A，联系人</w:t>
      </w:r>
      <w:r>
        <w:rPr>
          <w:rFonts w:hint="eastAsia" w:ascii="宋体" w:hAnsi="宋体" w:cs="宋体"/>
          <w:bCs/>
          <w:color w:val="000000"/>
          <w:kern w:val="0"/>
          <w:sz w:val="20"/>
          <w:szCs w:val="20"/>
          <w:lang w:val="en-US" w:eastAsia="zh-CN"/>
        </w:rPr>
        <w:t>董鑫</w:t>
      </w:r>
      <w:r>
        <w:rPr>
          <w:rFonts w:hint="eastAsia" w:ascii="宋体" w:hAnsi="宋体" w:cs="宋体"/>
          <w:bCs/>
          <w:color w:val="000000"/>
          <w:kern w:val="0"/>
          <w:sz w:val="20"/>
          <w:szCs w:val="20"/>
        </w:rPr>
        <w:t>：，电话：010-63360311，手机号：</w:t>
      </w:r>
      <w:r>
        <w:rPr>
          <w:rFonts w:hint="eastAsia" w:ascii="宋体" w:hAnsi="宋体" w:cs="宋体"/>
          <w:bCs/>
          <w:color w:val="000000"/>
          <w:kern w:val="0"/>
          <w:sz w:val="20"/>
          <w:szCs w:val="20"/>
          <w:lang w:val="en-US" w:eastAsia="zh-CN"/>
        </w:rPr>
        <w:t>15010777609</w:t>
      </w:r>
    </w:p>
    <w:p/>
    <w:p/>
    <w:p/>
    <w:p/>
    <w:p>
      <w:pPr>
        <w:rPr>
          <w:b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中国仓储与配送协会冷链分会会员业务与设施概况</w:t>
      </w:r>
    </w:p>
    <w:p>
      <w:pPr>
        <w:jc w:val="center"/>
        <w:rPr>
          <w:rFonts w:ascii="宋体" w:hAnsi="宋体"/>
        </w:rPr>
      </w:pPr>
    </w:p>
    <w:tbl>
      <w:tblPr>
        <w:tblStyle w:val="2"/>
        <w:tblW w:w="9735" w:type="dxa"/>
        <w:tblInd w:w="-697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364"/>
        <w:gridCol w:w="730"/>
        <w:gridCol w:w="201"/>
        <w:gridCol w:w="518"/>
        <w:gridCol w:w="101"/>
        <w:gridCol w:w="269"/>
        <w:gridCol w:w="160"/>
        <w:gridCol w:w="88"/>
        <w:gridCol w:w="504"/>
        <w:gridCol w:w="121"/>
        <w:gridCol w:w="230"/>
        <w:gridCol w:w="882"/>
        <w:gridCol w:w="1018"/>
        <w:gridCol w:w="23"/>
        <w:gridCol w:w="216"/>
        <w:gridCol w:w="16"/>
        <w:gridCol w:w="722"/>
        <w:gridCol w:w="60"/>
        <w:gridCol w:w="459"/>
        <w:gridCol w:w="703"/>
        <w:gridCol w:w="16"/>
        <w:gridCol w:w="539"/>
        <w:gridCol w:w="1254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635" w:type="dxa"/>
            <w:gridSpan w:val="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3074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网址</w:t>
            </w:r>
          </w:p>
        </w:tc>
        <w:tc>
          <w:tcPr>
            <w:tcW w:w="3985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635" w:type="dxa"/>
            <w:gridSpan w:val="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单位地址</w:t>
            </w:r>
          </w:p>
        </w:tc>
        <w:tc>
          <w:tcPr>
            <w:tcW w:w="3074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职工人数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333399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54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单位基本资料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负责人</w:t>
            </w:r>
          </w:p>
        </w:tc>
        <w:tc>
          <w:tcPr>
            <w:tcW w:w="1337" w:type="dxa"/>
            <w:gridSpan w:val="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职务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1337" w:type="dxa"/>
            <w:gridSpan w:val="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传真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398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联系人</w:t>
            </w:r>
          </w:p>
        </w:tc>
        <w:tc>
          <w:tcPr>
            <w:tcW w:w="1337" w:type="dxa"/>
            <w:gridSpan w:val="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传真</w:t>
            </w:r>
          </w:p>
        </w:tc>
        <w:tc>
          <w:tcPr>
            <w:tcW w:w="3985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电子信箱</w:t>
            </w:r>
          </w:p>
        </w:tc>
        <w:tc>
          <w:tcPr>
            <w:tcW w:w="3074" w:type="dxa"/>
            <w:gridSpan w:val="1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41" w:type="dxa"/>
            <w:gridSpan w:val="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手机</w:t>
            </w:r>
          </w:p>
        </w:tc>
        <w:tc>
          <w:tcPr>
            <w:tcW w:w="3985" w:type="dxa"/>
            <w:gridSpan w:val="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企业性质</w:t>
            </w:r>
          </w:p>
        </w:tc>
        <w:tc>
          <w:tcPr>
            <w:tcW w:w="719" w:type="dxa"/>
            <w:gridSpan w:val="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国有</w:t>
            </w:r>
          </w:p>
        </w:tc>
        <w:tc>
          <w:tcPr>
            <w:tcW w:w="53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民营</w:t>
            </w:r>
          </w:p>
        </w:tc>
        <w:tc>
          <w:tcPr>
            <w:tcW w:w="94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中外合资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外方独资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014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经营范围</w:t>
            </w:r>
          </w:p>
        </w:tc>
        <w:tc>
          <w:tcPr>
            <w:tcW w:w="2971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19" w:type="dxa"/>
            <w:gridSpan w:val="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530" w:type="dxa"/>
            <w:gridSpan w:val="3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14" w:type="dxa"/>
            <w:gridSpan w:val="4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971" w:type="dxa"/>
            <w:gridSpan w:val="5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4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冷库设备设施状况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投产时间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独立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冷库数</w:t>
            </w:r>
          </w:p>
        </w:tc>
        <w:tc>
          <w:tcPr>
            <w:tcW w:w="882" w:type="dxa"/>
            <w:vAlign w:val="center"/>
          </w:tcPr>
          <w:p>
            <w:pPr>
              <w:spacing w:line="260" w:lineRule="exact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(座)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储存商品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大类</w:t>
            </w:r>
          </w:p>
        </w:tc>
        <w:tc>
          <w:tcPr>
            <w:tcW w:w="3985" w:type="dxa"/>
            <w:gridSpan w:val="9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286" w:type="dxa"/>
            <w:gridSpan w:val="11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冷库公称容积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spacing w:line="320" w:lineRule="exact"/>
              <w:ind w:left="300" w:right="10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502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冷库形式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286" w:type="dxa"/>
            <w:gridSpan w:val="11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多层土建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单层土建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单层装配</w:t>
            </w: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立体自动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其中</w:t>
            </w:r>
          </w:p>
        </w:tc>
        <w:tc>
          <w:tcPr>
            <w:tcW w:w="292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冻结物冷藏间（-18℃～-30℃）</w:t>
            </w:r>
          </w:p>
        </w:tc>
        <w:tc>
          <w:tcPr>
            <w:tcW w:w="882" w:type="dxa"/>
          </w:tcPr>
          <w:p>
            <w:pPr>
              <w:spacing w:line="320" w:lineRule="exact"/>
              <w:ind w:left="600" w:right="105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57" w:type="dxa"/>
            <w:gridSpan w:val="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（层）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（米）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ind w:firstLine="525" w:firstLineChars="25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（米）</w:t>
            </w: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ind w:firstLine="525" w:firstLineChars="250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（米）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92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冷却无冷藏间（0℃～10℃）</w:t>
            </w:r>
          </w:p>
        </w:tc>
        <w:tc>
          <w:tcPr>
            <w:tcW w:w="882" w:type="dxa"/>
          </w:tcPr>
          <w:p>
            <w:pPr>
              <w:spacing w:line="320" w:lineRule="exact"/>
              <w:ind w:left="600" w:right="105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5026" w:type="dxa"/>
            <w:gridSpan w:val="1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站台、理货间（米）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92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超低温冷藏间（-50℃以下）</w:t>
            </w:r>
          </w:p>
        </w:tc>
        <w:tc>
          <w:tcPr>
            <w:tcW w:w="882" w:type="dxa"/>
          </w:tcPr>
          <w:p>
            <w:pPr>
              <w:spacing w:line="320" w:lineRule="exact"/>
              <w:ind w:left="600" w:right="105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73" w:type="dxa"/>
            <w:gridSpan w:val="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形式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宽</w:t>
            </w: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高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92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贮冰库</w:t>
            </w:r>
          </w:p>
        </w:tc>
        <w:tc>
          <w:tcPr>
            <w:tcW w:w="882" w:type="dxa"/>
            <w:vAlign w:val="center"/>
          </w:tcPr>
          <w:p>
            <w:pPr>
              <w:spacing w:line="320" w:lineRule="exact"/>
              <w:ind w:left="60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73" w:type="dxa"/>
            <w:gridSpan w:val="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封闭式低温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92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气调库冷藏间</w:t>
            </w:r>
          </w:p>
        </w:tc>
        <w:tc>
          <w:tcPr>
            <w:tcW w:w="882" w:type="dxa"/>
            <w:vAlign w:val="center"/>
          </w:tcPr>
          <w:p>
            <w:pPr>
              <w:spacing w:line="320" w:lineRule="exact"/>
              <w:ind w:left="60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73" w:type="dxa"/>
            <w:gridSpan w:val="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开放式常温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92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其他温度域冷库（  ℃～  ℃）</w:t>
            </w:r>
          </w:p>
        </w:tc>
        <w:tc>
          <w:tcPr>
            <w:tcW w:w="882" w:type="dxa"/>
            <w:vAlign w:val="center"/>
          </w:tcPr>
          <w:p>
            <w:pPr>
              <w:spacing w:line="320" w:lineRule="exact"/>
              <w:ind w:left="60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273" w:type="dxa"/>
            <w:gridSpan w:val="4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低温理货间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货架</w:t>
            </w:r>
          </w:p>
        </w:tc>
        <w:tc>
          <w:tcPr>
            <w:tcW w:w="15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货位总数</w:t>
            </w:r>
          </w:p>
        </w:tc>
        <w:tc>
          <w:tcPr>
            <w:tcW w:w="2254" w:type="dxa"/>
            <w:gridSpan w:val="7"/>
            <w:vAlign w:val="center"/>
          </w:tcPr>
          <w:p>
            <w:pPr>
              <w:spacing w:line="320" w:lineRule="exact"/>
              <w:ind w:right="4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（只）</w:t>
            </w:r>
          </w:p>
        </w:tc>
        <w:tc>
          <w:tcPr>
            <w:tcW w:w="5026" w:type="dxa"/>
            <w:gridSpan w:val="1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结冻、制冰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层数</w:t>
            </w:r>
          </w:p>
        </w:tc>
        <w:tc>
          <w:tcPr>
            <w:tcW w:w="2254" w:type="dxa"/>
            <w:gridSpan w:val="7"/>
            <w:vAlign w:val="center"/>
          </w:tcPr>
          <w:p>
            <w:pPr>
              <w:spacing w:line="320" w:lineRule="exact"/>
              <w:ind w:right="4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（层）</w:t>
            </w:r>
          </w:p>
        </w:tc>
        <w:tc>
          <w:tcPr>
            <w:tcW w:w="2055" w:type="dxa"/>
            <w:gridSpan w:val="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结冻间能力/快冻</w:t>
            </w:r>
          </w:p>
        </w:tc>
        <w:tc>
          <w:tcPr>
            <w:tcW w:w="2971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吨·天/   公斤·时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50" w:type="dxa"/>
            <w:gridSpan w:val="4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每层高度</w:t>
            </w:r>
          </w:p>
        </w:tc>
        <w:tc>
          <w:tcPr>
            <w:tcW w:w="2254" w:type="dxa"/>
            <w:gridSpan w:val="7"/>
          </w:tcPr>
          <w:p>
            <w:pPr>
              <w:spacing w:line="320" w:lineRule="exact"/>
              <w:ind w:right="42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（米）</w:t>
            </w:r>
          </w:p>
        </w:tc>
        <w:tc>
          <w:tcPr>
            <w:tcW w:w="2055" w:type="dxa"/>
            <w:gridSpan w:val="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主要结冻产品名称</w:t>
            </w:r>
          </w:p>
        </w:tc>
        <w:tc>
          <w:tcPr>
            <w:tcW w:w="2971" w:type="dxa"/>
            <w:gridSpan w:val="5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364" w:type="dxa"/>
            <w:vMerge w:val="continue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550" w:type="dxa"/>
            <w:gridSpan w:val="4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托板规格</w:t>
            </w:r>
          </w:p>
        </w:tc>
        <w:tc>
          <w:tcPr>
            <w:tcW w:w="2254" w:type="dxa"/>
            <w:gridSpan w:val="7"/>
          </w:tcPr>
          <w:p>
            <w:pPr>
              <w:spacing w:line="320" w:lineRule="exact"/>
              <w:jc w:val="righ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  （米）、宽   （米）</w:t>
            </w:r>
          </w:p>
        </w:tc>
        <w:tc>
          <w:tcPr>
            <w:tcW w:w="2055" w:type="dxa"/>
            <w:gridSpan w:val="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制冰能力（吨/日）</w:t>
            </w:r>
          </w:p>
        </w:tc>
        <w:tc>
          <w:tcPr>
            <w:tcW w:w="2971" w:type="dxa"/>
            <w:gridSpan w:val="5"/>
            <w:vAlign w:val="center"/>
          </w:tcPr>
          <w:p>
            <w:pPr>
              <w:spacing w:line="320" w:lineRule="exact"/>
              <w:ind w:firstLine="1050" w:firstLineChars="50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541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机房</w:t>
            </w:r>
          </w:p>
        </w:tc>
        <w:tc>
          <w:tcPr>
            <w:tcW w:w="1295" w:type="dxa"/>
            <w:gridSpan w:val="3"/>
            <w:vMerge w:val="restart"/>
            <w:vAlign w:val="center"/>
          </w:tcPr>
          <w:p>
            <w:pPr>
              <w:spacing w:line="320" w:lineRule="exact"/>
              <w:ind w:left="316" w:hanging="316" w:hangingChars="1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制冷机</w:t>
            </w:r>
          </w:p>
          <w:p>
            <w:pPr>
              <w:spacing w:line="320" w:lineRule="exact"/>
              <w:ind w:left="316" w:hanging="316" w:hangingChars="1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螺杆式</w:t>
            </w:r>
          </w:p>
        </w:tc>
        <w:tc>
          <w:tcPr>
            <w:tcW w:w="8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活塞式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</w:t>
            </w:r>
          </w:p>
        </w:tc>
        <w:tc>
          <w:tcPr>
            <w:tcW w:w="1018" w:type="dxa"/>
            <w:vMerge w:val="restart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制冷剂</w:t>
            </w:r>
          </w:p>
        </w:tc>
        <w:tc>
          <w:tcPr>
            <w:tcW w:w="10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氨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氟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541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</w:tcPr>
          <w:p>
            <w:pPr>
              <w:spacing w:line="26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295" w:type="dxa"/>
            <w:gridSpan w:val="3"/>
            <w:vMerge w:val="continue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88" w:type="dxa"/>
            <w:gridSpan w:val="3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73" w:type="dxa"/>
            <w:gridSpan w:val="4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18" w:type="dxa"/>
            <w:vMerge w:val="continue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37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541" w:type="dxa"/>
            <w:tcMar>
              <w:top w:w="14" w:type="dxa"/>
              <w:left w:w="14" w:type="dxa"/>
              <w:bottom w:w="0" w:type="dxa"/>
              <w:right w:w="14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注</w:t>
            </w:r>
          </w:p>
        </w:tc>
        <w:tc>
          <w:tcPr>
            <w:tcW w:w="9194" w:type="dxa"/>
            <w:gridSpan w:val="23"/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公称容积：指冷藏间或贮冰间的净面积（不扣除柱、门斗和制冷设备所占的面积）乘以房间净高;</w:t>
            </w:r>
          </w:p>
          <w:p>
            <w:pPr>
              <w:spacing w:line="2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储存商品大类：指肉禽、蛋品、水产、果品、蔬菜、乳制品、粮食和药品等。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123CA"/>
    <w:rsid w:val="255A0B4B"/>
    <w:rsid w:val="3E253142"/>
    <w:rsid w:val="591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2019-06-03T02:16:00Z</dcterms:created>
  <dc:creator>A罗勇</dc:creator>
  <cp:lastModifiedBy>A罗勇</cp:lastModifiedBy>
  <dcterms:modified xsi:type="dcterms:W3CDTF">2020-07-06T08:18:34Z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